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CFC" w:rsidRPr="00215DAC" w:rsidRDefault="000A4CFC" w:rsidP="00D15C55">
      <w:pPr>
        <w:rPr>
          <w:lang w:val="en-US"/>
        </w:rPr>
      </w:pPr>
    </w:p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</w:t>
      </w:r>
      <w:r w:rsidR="000E4B5C">
        <w:rPr>
          <w:szCs w:val="24"/>
        </w:rPr>
        <w:t>процедуры реализации</w:t>
      </w:r>
    </w:p>
    <w:p w:rsidR="0063299B" w:rsidRPr="00DB393D" w:rsidRDefault="0063299B" w:rsidP="0063299B">
      <w:pPr>
        <w:ind w:firstLine="0"/>
        <w:jc w:val="center"/>
      </w:pPr>
    </w:p>
    <w:tbl>
      <w:tblPr>
        <w:tblW w:w="5120" w:type="pct"/>
        <w:tblInd w:w="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7"/>
        <w:gridCol w:w="2076"/>
        <w:gridCol w:w="41"/>
        <w:gridCol w:w="2169"/>
        <w:gridCol w:w="2194"/>
        <w:gridCol w:w="2702"/>
      </w:tblGrid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15DAC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rPr>
          <w:trHeight w:val="729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138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1677"/>
            </w:tblGrid>
            <w:tr w:rsidR="007942CA" w:rsidRPr="00DB393D" w:rsidTr="009F19BF">
              <w:trPr>
                <w:trHeight w:val="145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31" type="#_x0000_t75" style="width:15pt;height:15pt" o:ole="">
                        <v:imagedata r:id="rId11" o:title=""/>
                      </v:shape>
                      <w:control r:id="rId12" w:name="OptionButton25211413411" w:shapeid="_x0000_i1131"/>
                    </w:object>
                  </w: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9F19BF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Конкурентная процедура</w:t>
                  </w:r>
                </w:p>
              </w:tc>
            </w:tr>
            <w:tr w:rsidR="007942CA" w:rsidRPr="00DB393D" w:rsidTr="009F19BF">
              <w:trPr>
                <w:trHeight w:val="197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  <w:tr w:rsidR="007942CA" w:rsidRPr="00DB393D" w:rsidTr="009F19BF">
              <w:trPr>
                <w:trHeight w:val="198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3" type="#_x0000_t75" style="width:9pt;height:13pt" o:ole="">
                        <v:imagedata r:id="rId13" o:title=""/>
                      </v:shape>
                      <w:control r:id="rId14" w:name="OptionButton25211413412" w:shapeid="_x0000_i113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5" type="#_x0000_t75" style="width:9pt;height:13pt" o:ole="">
                        <v:imagedata r:id="rId15" o:title=""/>
                      </v:shape>
                      <w:control r:id="rId16" w:name="OptionButton2521141344" w:shapeid="_x0000_i113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7" type="#_x0000_t75" style="width:9pt;height:13pt" o:ole="">
                        <v:imagedata r:id="rId15" o:title=""/>
                      </v:shape>
                      <w:control r:id="rId17" w:name="OptionButton252114134121" w:shapeid="_x0000_i1137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9" type="#_x0000_t75" style="width:9pt;height:13pt" o:ole="">
                        <v:imagedata r:id="rId13" o:title=""/>
                      </v:shape>
                      <w:control r:id="rId18" w:name="OptionButton25211413441" w:shapeid="_x0000_i1139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90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31169B">
        <w:trPr>
          <w:trHeight w:val="181"/>
        </w:trPr>
        <w:tc>
          <w:tcPr>
            <w:tcW w:w="334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1" type="#_x0000_t75" style="width:9pt;height:13pt" o:ole="">
                        <v:imagedata r:id="rId13" o:title=""/>
                      </v:shape>
                      <w:control r:id="rId19" w:name="OptionButton25211413413" w:shapeid="_x0000_i1141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3" type="#_x0000_t75" style="width:9pt;height:13pt" o:ole="">
                        <v:imagedata r:id="rId15" o:title=""/>
                      </v:shape>
                      <w:control r:id="rId20" w:name="OptionButton2521141342" w:shapeid="_x0000_i1143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9pt;height:13pt" o:ole="">
                        <v:imagedata r:id="rId13" o:title=""/>
                      </v:shape>
                      <w:control r:id="rId21" w:name="OptionButton252114134131" w:shapeid="_x0000_i1145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9pt;height:13pt" o:ole="">
                        <v:imagedata r:id="rId15" o:title=""/>
                      </v:shape>
                      <w:control r:id="rId22" w:name="OptionButton25211413422" w:shapeid="_x0000_i1147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31169B">
        <w:trPr>
          <w:trHeight w:val="3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  <w:r w:rsidR="00D36204">
              <w:rPr>
                <w:sz w:val="18"/>
                <w:szCs w:val="18"/>
              </w:rPr>
              <w:t xml:space="preserve"> лот № 15</w:t>
            </w:r>
            <w:r w:rsidR="002C6166">
              <w:rPr>
                <w:sz w:val="18"/>
                <w:szCs w:val="18"/>
              </w:rPr>
              <w:t xml:space="preserve"> </w:t>
            </w:r>
            <w:r w:rsidR="002C6166" w:rsidRPr="00E82E44">
              <w:rPr>
                <w:sz w:val="18"/>
                <w:szCs w:val="18"/>
                <w:highlight w:val="yellow"/>
              </w:rPr>
              <w:t>(</w:t>
            </w:r>
            <w:r w:rsidR="008805CE">
              <w:rPr>
                <w:sz w:val="18"/>
                <w:szCs w:val="18"/>
                <w:highlight w:val="yellow"/>
              </w:rPr>
              <w:t>не</w:t>
            </w:r>
            <w:r w:rsidR="002C6166" w:rsidRPr="00E82E44">
              <w:rPr>
                <w:sz w:val="18"/>
                <w:szCs w:val="18"/>
                <w:highlight w:val="yellow"/>
              </w:rPr>
              <w:t>делимый)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75D83" w:rsidRDefault="00D36204" w:rsidP="00D36204">
            <w:pPr>
              <w:pStyle w:val="af0"/>
              <w:spacing w:before="0" w:after="0"/>
              <w:ind w:left="0"/>
              <w:jc w:val="both"/>
              <w:rPr>
                <w:rStyle w:val="af3"/>
                <w:b w:val="0"/>
                <w:sz w:val="18"/>
                <w:szCs w:val="18"/>
              </w:rPr>
            </w:pPr>
            <w:r>
              <w:rPr>
                <w:b/>
                <w:sz w:val="18"/>
                <w:szCs w:val="18"/>
                <w:highlight w:val="yellow"/>
              </w:rPr>
              <w:t>Трубы металлические (б/у</w:t>
            </w:r>
            <w:r w:rsidRPr="00D36204">
              <w:rPr>
                <w:b/>
                <w:sz w:val="18"/>
                <w:szCs w:val="18"/>
                <w:highlight w:val="yellow"/>
              </w:rPr>
              <w:t>)</w:t>
            </w:r>
            <w:r w:rsidRPr="00D36204">
              <w:rPr>
                <w:b/>
                <w:sz w:val="18"/>
                <w:szCs w:val="18"/>
              </w:rPr>
              <w:t xml:space="preserve"> </w:t>
            </w:r>
            <w:r w:rsidR="00D75D83">
              <w:rPr>
                <w:b/>
                <w:sz w:val="18"/>
                <w:szCs w:val="18"/>
              </w:rPr>
              <w:t xml:space="preserve">(сведения о </w:t>
            </w:r>
            <w:r w:rsidR="006236B0">
              <w:rPr>
                <w:b/>
                <w:sz w:val="18"/>
                <w:szCs w:val="18"/>
              </w:rPr>
              <w:t>составе лота</w:t>
            </w:r>
            <w:r w:rsidR="00D75D83">
              <w:rPr>
                <w:b/>
                <w:sz w:val="18"/>
                <w:szCs w:val="18"/>
              </w:rPr>
              <w:t xml:space="preserve"> на 7 стр.)</w:t>
            </w:r>
            <w:r w:rsidR="00AD5550" w:rsidRPr="00D75D83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3.5pt;height:19pt" o:ole="">
                        <v:imagedata r:id="rId23" o:title=""/>
                      </v:shape>
                      <w:control r:id="rId24" w:name="OptionButton252114132" w:shapeid="_x0000_i1149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3.5pt;height:19pt" o:ole="">
                        <v:imagedata r:id="rId25" o:title=""/>
                      </v:shape>
                      <w:control r:id="rId26" w:name="OptionButton2521141322" w:shapeid="_x0000_i1151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3.5pt;height:19pt" o:ole="">
                        <v:imagedata r:id="rId25" o:title=""/>
                      </v:shape>
                      <w:control r:id="rId27" w:name="OptionButton252114412" w:shapeid="_x0000_i115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3.5pt;height:19pt" o:ole="">
                        <v:imagedata r:id="rId23" o:title=""/>
                      </v:shape>
                      <w:control r:id="rId28" w:name="OptionButton2521141321" w:shapeid="_x0000_i115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13.5pt;height:19pt" o:ole="">
                        <v:imagedata r:id="rId25" o:title=""/>
                      </v:shape>
                      <w:control r:id="rId29" w:name="OptionButton252114411" w:shapeid="_x0000_i115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13.5pt;height:19pt" o:ole="">
                        <v:imagedata r:id="rId25" o:title=""/>
                      </v:shape>
                      <w:control r:id="rId30" w:name="OptionButton25211413221" w:shapeid="_x0000_i115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13.5pt;height:19pt" o:ole="">
                        <v:imagedata r:id="rId23" o:title=""/>
                      </v:shape>
                      <w:control r:id="rId31" w:name="OptionButton25211413211" w:shapeid="_x0000_i1161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Адрес электронной почты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13.5pt;height:19pt" o:ole="">
                        <v:imagedata r:id="rId25" o:title=""/>
                      </v:shape>
                      <w:control r:id="rId32" w:name="OptionButton2521144111" w:shapeid="_x0000_i116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3"/>
                <w:sz w:val="18"/>
                <w:szCs w:val="18"/>
                <w:lang w:val="en-US"/>
              </w:rPr>
            </w:pPr>
          </w:p>
        </w:tc>
      </w:tr>
      <w:tr w:rsidR="007942CA" w:rsidRPr="00DB393D" w:rsidTr="00215DAC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13.5pt;height:19pt" o:ole="">
                        <v:imagedata r:id="rId25" o:title=""/>
                      </v:shape>
                      <w:control r:id="rId33" w:name="OptionButton252114132111" w:shapeid="_x0000_i11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13.5pt;height:19pt" o:ole="">
                        <v:imagedata r:id="rId23" o:title=""/>
                      </v:shape>
                      <w:control r:id="rId34" w:name="OptionButton25211413211111" w:shapeid="_x0000_i11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>-Югра, г. Ханты-Мансийск, ул. Сутормина,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>-Югра, г. Ханты-Мансийск, ул. Сутормина,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215DAC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15pt;height:15pt" o:ole="">
                        <v:imagedata r:id="rId35" o:title=""/>
                      </v:shape>
                      <w:control r:id="rId36" w:name="OptionButton3" w:shapeid="_x0000_i1169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15pt;height:15pt" o:ole="">
                        <v:imagedata r:id="rId11" o:title=""/>
                      </v:shape>
                      <w:control r:id="rId37" w:name="OptionButton31" w:shapeid="_x0000_i1171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5pt;height:19pt" o:ole="">
                        <v:imagedata r:id="rId25" o:title=""/>
                      </v:shape>
                      <w:control r:id="rId38" w:name="OptionButton252114133" w:shapeid="_x0000_i117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пп.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5pt;height:19pt" o:ole="">
                        <v:imagedata r:id="rId23" o:title=""/>
                      </v:shape>
                      <w:control r:id="rId39" w:name="OptionButton2521141331" w:shapeid="_x0000_i117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5pt;height:19pt" o:ole="">
                        <v:imagedata r:id="rId25" o:title=""/>
                      </v:shape>
                      <w:control r:id="rId40" w:name="OptionButton25211413111" w:shapeid="_x0000_i117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a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040B77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E61B4C" w:rsidRPr="00E61B4C">
              <w:rPr>
                <w:sz w:val="18"/>
                <w:szCs w:val="18"/>
                <w:lang w:bidi="he-IL"/>
              </w:rPr>
              <w:t>Цыбульский Денис Александрович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61B4C">
            <w:pPr>
              <w:ind w:firstLine="0"/>
              <w:rPr>
                <w:sz w:val="18"/>
                <w:szCs w:val="18"/>
                <w:lang w:bidi="he-IL"/>
              </w:rPr>
            </w:pPr>
            <w:r w:rsidRPr="00E61B4C">
              <w:rPr>
                <w:sz w:val="18"/>
                <w:szCs w:val="18"/>
                <w:lang w:bidi="he-IL"/>
              </w:rPr>
              <w:t>denis.tsybulskii@knd.rosneft.ru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(вн. </w:t>
            </w:r>
            <w:r w:rsidR="00E61B4C">
              <w:rPr>
                <w:sz w:val="18"/>
                <w:szCs w:val="18"/>
                <w:lang w:bidi="he-IL"/>
              </w:rPr>
              <w:t>5668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C72637" w:rsidTr="0031169B">
        <w:trPr>
          <w:trHeight w:val="1832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5pt;height:19pt" o:ole="">
                        <v:imagedata r:id="rId25" o:title=""/>
                      </v:shape>
                      <w:control r:id="rId41" w:name="OptionButton25211413211121" w:shapeid="_x0000_i11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C72637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5pt;height:19pt" o:ole="">
                        <v:imagedata r:id="rId23" o:title=""/>
                      </v:shape>
                      <w:control r:id="rId42" w:name="OptionButton252114132111131" w:shapeid="_x0000_i11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Тел. +7 (3467) 396-234 доб. 5109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Моржавин Павел Николаевич</w:t>
                  </w:r>
                </w:p>
                <w:p w:rsidR="007942CA" w:rsidRPr="00412EE5" w:rsidRDefault="00F77B0A" w:rsidP="00F77B0A">
                  <w:pPr>
                    <w:ind w:firstLine="0"/>
                    <w:rPr>
                      <w:i/>
                      <w:sz w:val="18"/>
                      <w:szCs w:val="18"/>
                    </w:rPr>
                  </w:pPr>
                  <w:r w:rsidRPr="00F77B0A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412EE5">
                    <w:rPr>
                      <w:sz w:val="18"/>
                      <w:szCs w:val="18"/>
                    </w:rPr>
                    <w:t>-</w:t>
                  </w:r>
                  <w:r w:rsidRPr="00F77B0A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412EE5">
                    <w:rPr>
                      <w:sz w:val="18"/>
                      <w:szCs w:val="18"/>
                    </w:rPr>
                    <w:t xml:space="preserve">: : </w:t>
                  </w:r>
                  <w:r w:rsidR="00E61B4C" w:rsidRPr="00E61B4C">
                    <w:rPr>
                      <w:sz w:val="18"/>
                      <w:szCs w:val="18"/>
                      <w:lang w:val="en-US"/>
                    </w:rPr>
                    <w:t>Pavel</w:t>
                  </w:r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r w:rsidR="00E61B4C" w:rsidRPr="00E61B4C">
                    <w:rPr>
                      <w:sz w:val="18"/>
                      <w:szCs w:val="18"/>
                      <w:lang w:val="en-US"/>
                    </w:rPr>
                    <w:t>Morzhavin</w:t>
                  </w:r>
                  <w:r w:rsidR="00E61B4C" w:rsidRPr="00E61B4C">
                    <w:rPr>
                      <w:sz w:val="18"/>
                      <w:szCs w:val="18"/>
                    </w:rPr>
                    <w:t>@</w:t>
                  </w:r>
                  <w:r w:rsidR="00E61B4C" w:rsidRPr="00E61B4C">
                    <w:rPr>
                      <w:sz w:val="18"/>
                      <w:szCs w:val="18"/>
                      <w:lang w:val="en-US"/>
                    </w:rPr>
                    <w:t>knd</w:t>
                  </w:r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r w:rsidR="00E61B4C" w:rsidRPr="00E61B4C">
                    <w:rPr>
                      <w:sz w:val="18"/>
                      <w:szCs w:val="18"/>
                      <w:lang w:val="en-US"/>
                    </w:rPr>
                    <w:t>rosneft</w:t>
                  </w:r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r w:rsidR="00E61B4C" w:rsidRPr="00E61B4C">
                    <w:rPr>
                      <w:sz w:val="18"/>
                      <w:szCs w:val="18"/>
                      <w:lang w:val="en-US"/>
                    </w:rPr>
                    <w:t>ru</w:t>
                  </w:r>
                </w:p>
              </w:tc>
            </w:tr>
          </w:tbl>
          <w:p w:rsidR="007942CA" w:rsidRPr="00412EE5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  <w:r w:rsidRPr="00412EE5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  <w:lang w:bidi="he-IL"/>
              </w:rPr>
              <w:t xml:space="preserve">реализации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C3808" w:rsidRPr="00DB393D" w:rsidRDefault="004C3808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4C3808">
              <w:rPr>
                <w:sz w:val="18"/>
                <w:szCs w:val="18"/>
                <w:lang w:bidi="he-IL"/>
              </w:rPr>
              <w:t>Сроки подачи частей заявок устанавливаются в п.п. 19-20 и 26-40 настоящего документа</w:t>
            </w:r>
          </w:p>
        </w:tc>
      </w:tr>
      <w:tr w:rsidR="007942CA" w:rsidRPr="00DB393D" w:rsidTr="0031169B">
        <w:trPr>
          <w:trHeight w:val="30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5pt;height:19pt" o:ole="">
                        <v:imagedata r:id="rId23" o:title=""/>
                      </v:shape>
                      <w:control r:id="rId43" w:name="OptionButton2521141321111211114" w:shapeid="_x0000_i118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96709A" w:rsidP="00C5222F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21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.04.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</w:t>
                  </w:r>
                  <w:r w:rsidR="00970375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10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ч : 00 м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в отношении: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bookmarkStart w:id="8" w:name="_GoBack" w:colFirst="2" w:colLast="2"/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5" type="#_x0000_t75" style="width:10.5pt;height:16pt" o:ole="">
                              <v:imagedata r:id="rId44" o:title=""/>
                            </v:shape>
                            <w:control r:id="rId45" w:name="CheckBox21262611199" w:shapeid="_x0000_i1185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7" type="#_x0000_t75" style="width:13pt;height:19pt" o:ole="">
                              <v:imagedata r:id="rId46" o:title=""/>
                            </v:shape>
                            <w:control r:id="rId47" w:name="CheckBox21262611109" w:shapeid="_x0000_i1187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9" type="#_x0000_t75" style="width:13pt;height:19pt" o:ole="">
                              <v:imagedata r:id="rId48" o:title=""/>
                            </v:shape>
                            <w:control r:id="rId49" w:name="CheckBox2126262199" w:shapeid="_x0000_i1189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  <w:bookmarkEnd w:id="8"/>
                </w:tbl>
                <w:p w:rsidR="007942CA" w:rsidRPr="00503CE8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3pt;height:19pt" o:ole="">
                        <v:imagedata r:id="rId46" o:title=""/>
                      </v:shape>
                      <w:control r:id="rId50" w:name="CheckBox212625" w:shapeid="_x0000_i119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3pt;height:19pt" o:ole="">
                        <v:imagedata r:id="rId48" o:title=""/>
                      </v:shape>
                      <w:control r:id="rId51" w:name="CheckBox212626" w:shapeid="_x0000_i119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3.5pt;height:19pt" o:ole="">
                        <v:imagedata r:id="rId23" o:title=""/>
                      </v:shape>
                      <w:control r:id="rId52" w:name="OptionButton25211413211112111141" w:shapeid="_x0000_i11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F77B0A" w:rsidRDefault="006C2CB8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06.05.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15143F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7942CA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8540E7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</w:t>
                  </w:r>
                  <w:r w:rsidR="003811B6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5</w:t>
                  </w:r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ч : 00 м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7942CA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7" type="#_x0000_t75" style="width:10.5pt;height:16pt" o:ole="">
                              <v:imagedata r:id="rId44" o:title=""/>
                            </v:shape>
                            <w:control r:id="rId53" w:name="CheckBox21262611198" w:shapeid="_x0000_i1197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9" type="#_x0000_t75" style="width:13pt;height:19pt" o:ole="">
                              <v:imagedata r:id="rId46" o:title=""/>
                            </v:shape>
                            <w:control r:id="rId54" w:name="CheckBox21262611108" w:shapeid="_x0000_i1199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1" type="#_x0000_t75" style="width:13pt;height:19pt" o:ole="">
                              <v:imagedata r:id="rId48" o:title=""/>
                            </v:shape>
                            <w:control r:id="rId55" w:name="CheckBox2126262198" w:shapeid="_x0000_i1201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1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3" type="#_x0000_t75" style="width:13.5pt;height:19pt" o:ole="">
                              <v:imagedata r:id="rId25" o:title=""/>
                            </v:shape>
                            <w:control r:id="rId56" w:name="OptionButton2521141321111211113212" w:shapeid="_x0000_i120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A4BE3" w:rsidRDefault="00ED5F8D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</w:pPr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</w:t>
                        </w:r>
                        <w:r w:rsidR="00BA4BE3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, ХМАО-Югра, г. Ханты-Мансийск</w:t>
                        </w:r>
                      </w:p>
                      <w:p w:rsidR="00B94DC9" w:rsidRPr="00DB393D" w:rsidRDefault="00B94DC9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5" type="#_x0000_t75" style="width:13.5pt;height:19pt" o:ole="">
                              <v:imagedata r:id="rId23" o:title=""/>
                            </v:shape>
                            <w:control r:id="rId57" w:name="OptionButton2521141321111211113213" w:shapeid="_x0000_i1205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7" type="#_x0000_t75" style="width:13.5pt;height:19pt" o:ole="">
                              <v:imagedata r:id="rId25" o:title=""/>
                            </v:shape>
                            <w:control r:id="rId58" w:name="OptionButton2521141321111211113214" w:shapeid="_x0000_i120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>628002, Российская Федерация, ХМАО-Югра, г. Ханты-Мансийск, ул. Сутормина,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5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1410D3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1410D3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object w:dxaOrig="225" w:dyaOrig="225">
                      <v:shape id="_x0000_i1209" type="#_x0000_t75" style="width:13.5pt;height:19pt" o:ole="">
                        <v:imagedata r:id="rId23" o:title=""/>
                      </v:shape>
                      <w:control r:id="rId59" w:name="OptionButton252114132111121111331" w:shapeid="_x0000_i120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F77B0A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1410D3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15.05.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15 ч : 00 м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AD5550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1410D3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1410D3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1410D3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1410D3" w:rsidTr="00066ACB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0.5pt;height:16pt" o:ole="">
                              <v:imagedata r:id="rId44" o:title=""/>
                            </v:shape>
                            <w:control r:id="rId60" w:name="CheckBox21262611197" w:shapeid="_x0000_i1211"/>
                          </w:object>
                        </w:r>
                      </w:p>
                    </w:tc>
                    <w:tc>
                      <w:tcPr>
                        <w:tcW w:w="1984" w:type="dxa"/>
                        <w:shd w:val="clear" w:color="auto" w:fill="auto"/>
                        <w:vAlign w:val="center"/>
                      </w:tcPr>
                      <w:p w:rsidR="00DD7FD2" w:rsidRPr="001410D3" w:rsidRDefault="00DD7FD2" w:rsidP="00DD7FD2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1410D3" w:rsidRDefault="00DD7FD2" w:rsidP="00DD7FD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3pt;height:19pt" o:ole="">
                              <v:imagedata r:id="rId46" o:title=""/>
                            </v:shape>
                            <w:control r:id="rId61" w:name="CheckBox21262611107" w:shapeid="_x0000_i1213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5" type="#_x0000_t75" style="width:13pt;height:19pt" o:ole="">
                              <v:imagedata r:id="rId48" o:title=""/>
                            </v:shape>
                            <w:control r:id="rId62" w:name="CheckBox2126262197" w:shapeid="_x0000_i1215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1410D3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1410D3" w:rsidRDefault="00B94DC9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1410D3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rPr>
          <w:trHeight w:val="341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1410D3">
                    <w:rPr>
                      <w:b/>
                      <w:sz w:val="18"/>
                      <w:szCs w:val="18"/>
                    </w:rPr>
                    <w:t>628002, Российская Федерация, ХМАО-Югра, г. Ханты-Мансийск, ул. Сутормина, д. 16</w:t>
                  </w:r>
                </w:p>
              </w:tc>
            </w:tr>
          </w:tbl>
          <w:p w:rsidR="00B94DC9" w:rsidRPr="001410D3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DD1283" w:rsidP="00412EE5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Не позднее 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29.05.</w:t>
                  </w:r>
                  <w:r w:rsidR="00AE3E16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9B4A3C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«15 ч : 00 м»</w:t>
                  </w:r>
                </w:p>
              </w:tc>
            </w:tr>
          </w:tbl>
          <w:p w:rsidR="00B94DC9" w:rsidRPr="001410D3" w:rsidRDefault="00B94DC9" w:rsidP="00912E5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rPr>
          <w:trHeight w:val="4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5F67F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5F67FB" w:rsidP="0050579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066ACB" w:rsidRPr="00066ACB">
              <w:rPr>
                <w:sz w:val="18"/>
                <w:szCs w:val="18"/>
              </w:rPr>
              <w:t>Возможност</w:t>
            </w:r>
            <w:r w:rsidR="00066ACB">
              <w:rPr>
                <w:sz w:val="18"/>
                <w:szCs w:val="18"/>
              </w:rPr>
              <w:t>ь выбора нескольких Победителей не предусмотрена</w:t>
            </w: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3.5pt;height:19pt" o:ole="">
                        <v:imagedata r:id="rId23" o:title=""/>
                      </v:shape>
                      <w:control r:id="rId63" w:name="OptionButton_Auction_1" w:shapeid="_x0000_i12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10pt;height:13.5pt" o:ole="">
                        <v:imagedata r:id="rId64" o:title=""/>
                      </v:shape>
                      <w:control r:id="rId65" w:name="OptionButton_Auction_2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1" type="#_x0000_t75" style="width:13.5pt;height:19pt" o:ole="">
                        <v:imagedata r:id="rId23" o:title=""/>
                      </v:shape>
                      <w:control r:id="rId66" w:name="OptionButton_Auction_11" w:shapeid="_x0000_i12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23" type="#_x0000_t75" style="width:10pt;height:13.5pt" o:ole="">
                        <v:imagedata r:id="rId64" o:title=""/>
                      </v:shape>
                      <w:control r:id="rId67" w:name="OptionButton_Auction_21" w:shapeid="_x0000_i12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5" type="#_x0000_t75" style="width:13.5pt;height:19pt" o:ole="">
                        <v:imagedata r:id="rId23" o:title=""/>
                      </v:shape>
                      <w:control r:id="rId68" w:name="OptionButton_Auction_3" w:shapeid="_x0000_i12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7" type="#_x0000_t75" style="width:13.5pt;height:19pt" o:ole="">
                        <v:imagedata r:id="rId25" o:title=""/>
                      </v:shape>
                      <w:control r:id="rId69" w:name="OptionButton_Auction_4" w:shapeid="_x0000_i12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31169B">
        <w:trPr>
          <w:trHeight w:val="46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9" type="#_x0000_t75" style="width:13.5pt;height:19pt" o:ole="">
                        <v:imagedata r:id="rId23" o:title=""/>
                      </v:shape>
                      <w:control r:id="rId70" w:name="OptionButton252114132111121111322112" w:shapeid="_x0000_i12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1" type="#_x0000_t75" style="width:13.5pt;height:19pt" o:ole="">
                        <v:imagedata r:id="rId25" o:title=""/>
                      </v:shape>
                      <w:control r:id="rId71" w:name="OptionButton2521141321111211113211112" w:shapeid="_x0000_i12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3" type="#_x0000_t75" style="width:13pt;height:19pt" o:ole="">
                              <v:imagedata r:id="rId46" o:title=""/>
                            </v:shape>
                            <w:control r:id="rId72" w:name="CheckBox212626111051" w:shapeid="_x0000_i1233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3pt;height:19pt" o:ole="">
                              <v:imagedata r:id="rId46" o:title=""/>
                            </v:shape>
                            <w:control r:id="rId73" w:name="CheckBox21262621951" w:shapeid="_x0000_i123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7" type="#_x0000_t75" style="width:13.5pt;height:19pt" o:ole="">
                        <v:imagedata r:id="rId23" o:title=""/>
                      </v:shape>
                      <w:control r:id="rId74" w:name="OptionButton252114132111121111322113" w:shapeid="_x0000_i12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9" type="#_x0000_t75" style="width:13.5pt;height:19pt" o:ole="">
                        <v:imagedata r:id="rId25" o:title=""/>
                      </v:shape>
                      <w:control r:id="rId75" w:name="OptionButton2521141321111211113211113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1" type="#_x0000_t75" style="width:13pt;height:19pt" o:ole="">
                              <v:imagedata r:id="rId46" o:title=""/>
                            </v:shape>
                            <w:control r:id="rId76" w:name="CheckBox212626111052" w:shapeid="_x0000_i1241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3" type="#_x0000_t75" style="width:13pt;height:19pt" o:ole="">
                              <v:imagedata r:id="rId46" o:title=""/>
                            </v:shape>
                            <w:control r:id="rId77" w:name="CheckBox21262621952" w:shapeid="_x0000_i124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5pt;height:19pt" o:ole="">
                        <v:imagedata r:id="rId23" o:title=""/>
                      </v:shape>
                      <w:control r:id="rId78" w:name="OptionButton252114132111121111322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13.5pt;height:19pt" o:ole="">
                        <v:imagedata r:id="rId25" o:title=""/>
                      </v:shape>
                      <w:control r:id="rId79" w:name="OptionButton25211413211112111132111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594DAD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«___» 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 </w:t>
                  </w:r>
                  <w:r w:rsidR="000345F1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202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9" type="#_x0000_t75" style="width:13pt;height:19pt" o:ole="">
                              <v:imagedata r:id="rId46" o:title=""/>
                            </v:shape>
                            <w:control r:id="rId80" w:name="CheckBox21262611105" w:shapeid="_x0000_i1249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1" type="#_x0000_t75" style="width:13pt;height:19pt" o:ole="">
                              <v:imagedata r:id="rId48" o:title=""/>
                            </v:shape>
                            <w:control r:id="rId81" w:name="CheckBox2126262195" w:shapeid="_x0000_i125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5pt;height:19pt" o:ole="">
                        <v:imagedata r:id="rId23" o:title=""/>
                      </v:shape>
                      <w:control r:id="rId82" w:name="OptionButton252114132111121111322114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5pt;height:19pt" o:ole="">
                        <v:imagedata r:id="rId25" o:title=""/>
                      </v:shape>
                      <w:control r:id="rId83" w:name="OptionButton2521141321111211113211114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7" type="#_x0000_t75" style="width:13.5pt;height:19pt" o:ole="">
                        <v:imagedata r:id="rId23" o:title=""/>
                      </v:shape>
                      <w:control r:id="rId84" w:name="OptionButton252114132111121111322115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9" type="#_x0000_t75" style="width:13.5pt;height:19pt" o:ole="">
                        <v:imagedata r:id="rId25" o:title=""/>
                      </v:shape>
                      <w:control r:id="rId85" w:name="OptionButton2521141321111211113211115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5pt;height:19pt" o:ole="">
                        <v:imagedata r:id="rId23" o:title=""/>
                      </v:shape>
                      <w:control r:id="rId86" w:name="OptionButton252114132111121111322111" w:shapeid="_x0000_i126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5pt;height:19pt" o:ole="">
                        <v:imagedata r:id="rId25" o:title=""/>
                      </v:shape>
                      <w:control r:id="rId87" w:name="OptionButton2521141321111211113211111" w:shapeid="_x0000_i126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5" type="#_x0000_t75" style="width:13.5pt;height:19pt" o:ole="">
                        <v:imagedata r:id="rId23" o:title=""/>
                      </v:shape>
                      <w:control r:id="rId88" w:name="OptionButton252114132111121111322116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7" type="#_x0000_t75" style="width:13.5pt;height:19pt" o:ole="">
                        <v:imagedata r:id="rId25" o:title=""/>
                      </v:shape>
                      <w:control r:id="rId89" w:name="OptionButton2521141321111211113211116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9" type="#_x0000_t75" style="width:10.5pt;height:16pt" o:ole="">
                              <v:imagedata r:id="rId90" o:title=""/>
                            </v:shape>
                            <w:control r:id="rId91" w:name="CheckBox212626111955" w:shapeid="_x0000_i126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1" type="#_x0000_t75" style="width:13pt;height:19pt" o:ole="">
                              <v:imagedata r:id="rId46" o:title=""/>
                            </v:shape>
                            <w:control r:id="rId92" w:name="CheckBox212626111055" w:shapeid="_x0000_i127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3" type="#_x0000_t75" style="width:13.5pt;height:19pt" o:ole="">
                        <v:imagedata r:id="rId23" o:title=""/>
                      </v:shape>
                      <w:control r:id="rId93" w:name="OptionButton252114132111121111322117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5" type="#_x0000_t75" style="width:13.5pt;height:19pt" o:ole="">
                        <v:imagedata r:id="rId25" o:title=""/>
                      </v:shape>
                      <w:control r:id="rId94" w:name="OptionButton2521141321111211113211117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7" type="#_x0000_t75" style="width:10.5pt;height:16pt" o:ole="">
                              <v:imagedata r:id="rId90" o:title=""/>
                            </v:shape>
                            <w:control r:id="rId95" w:name="CheckBox2126261119551" w:shapeid="_x0000_i1277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9" type="#_x0000_t75" style="width:13pt;height:19pt" o:ole="">
                              <v:imagedata r:id="rId46" o:title=""/>
                            </v:shape>
                            <w:control r:id="rId96" w:name="CheckBox2126261110551" w:shapeid="_x0000_i127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5pt;height:19pt" o:ole="">
                        <v:imagedata r:id="rId23" o:title=""/>
                      </v:shape>
                      <w:control r:id="rId97" w:name="OptionButton2521141321111211113221111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5pt;height:19pt" o:ole="">
                        <v:imagedata r:id="rId25" o:title=""/>
                      </v:shape>
                      <w:control r:id="rId98" w:name="OptionButton25211413211112111132111111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5" type="#_x0000_t75" style="width:10.5pt;height:16pt" o:ole="">
                              <v:imagedata r:id="rId90" o:title=""/>
                            </v:shape>
                            <w:control r:id="rId99" w:name="CheckBox21262611195511" w:shapeid="_x0000_i1285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7" type="#_x0000_t75" style="width:13pt;height:19pt" o:ole="">
                              <v:imagedata r:id="rId46" o:title=""/>
                            </v:shape>
                            <w:control r:id="rId100" w:name="CheckBox21262611105511" w:shapeid="_x0000_i128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5pt;height:19pt" o:ole="">
                        <v:imagedata r:id="rId23" o:title=""/>
                      </v:shape>
                      <w:control r:id="rId101" w:name="OptionButton252114132111121111322111121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91" type="#_x0000_t75" style="width:13.5pt;height:19pt" o:ole="">
                        <v:imagedata r:id="rId25" o:title=""/>
                      </v:shape>
                      <w:control r:id="rId102" w:name="OptionButton2521141321111211113211111121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3" type="#_x0000_t75" style="width:13.5pt;height:19pt" o:ole="">
                        <v:imagedata r:id="rId23" o:title=""/>
                      </v:shape>
                      <w:control r:id="rId103" w:name="OptionButton2521141321111211113221111211" w:shapeid="_x0000_i129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5" type="#_x0000_t75" style="width:13.5pt;height:19pt" o:ole="">
                        <v:imagedata r:id="rId25" o:title=""/>
                      </v:shape>
                      <w:control r:id="rId104" w:name="OptionButton25211413211112111132111111211" w:shapeid="_x0000_i12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5pt;height:19pt" o:ole="">
                        <v:imagedata r:id="rId23" o:title=""/>
                      </v:shape>
                      <w:control r:id="rId105" w:name="OptionButton252114132111121111322111131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5pt;height:19pt" o:ole="">
                        <v:imagedata r:id="rId25" o:title=""/>
                      </v:shape>
                      <w:control r:id="rId106" w:name="OptionButton2521141321111211113211111131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1" type="#_x0000_t75" style="width:13.5pt;height:19pt" o:ole="">
                        <v:imagedata r:id="rId23" o:title=""/>
                      </v:shape>
                      <w:control r:id="rId107" w:name="Button_43_1" w:shapeid="_x0000_i130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3" type="#_x0000_t75" style="width:13.5pt;height:19pt" o:ole="">
                        <v:imagedata r:id="rId25" o:title=""/>
                      </v:shape>
                      <w:control r:id="rId108" w:name="Button_43_2" w:shapeid="_x0000_i13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5pt;height:19pt" o:ole="">
                        <v:imagedata r:id="rId25" o:title=""/>
                      </v:shape>
                      <w:control r:id="rId109" w:name="Button_43_22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5pt;height:19pt" o:ole="">
                        <v:imagedata r:id="rId25" o:title=""/>
                      </v:shape>
                      <w:control r:id="rId110" w:name="Button_43_2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9" type="#_x0000_t75" style="width:12pt;height:17.5pt" o:ole="">
                        <v:imagedata r:id="rId111" o:title=""/>
                      </v:shape>
                      <w:control r:id="rId112" w:name="CheckBox21262611" w:shapeid="_x0000_i130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13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1" type="#_x0000_t75" style="width:12pt;height:17.5pt" o:ole="">
                        <v:imagedata r:id="rId111" o:title=""/>
                      </v:shape>
                      <w:control r:id="rId114" w:name="CheckBox21262621" w:shapeid="_x0000_i131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96709A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15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3pt;height:19pt" o:ole="">
                        <v:imagedata r:id="rId46" o:title=""/>
                      </v:shape>
                      <w:control r:id="rId116" w:name="CheckBox21262634" w:shapeid="_x0000_i131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3pt;height:19pt" o:ole="">
                        <v:imagedata r:id="rId48" o:title=""/>
                      </v:shape>
                      <w:control r:id="rId117" w:name="CheckBox212626331" w:shapeid="_x0000_i131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96709A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18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3pt;height:19pt" o:ole="">
                        <v:imagedata r:id="rId46" o:title=""/>
                      </v:shape>
                      <w:control r:id="rId119" w:name="CheckBox212626322" w:shapeid="_x0000_i131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3pt;height:19pt" o:ole="">
                        <v:imagedata r:id="rId46" o:title=""/>
                      </v:shape>
                      <w:control r:id="rId120" w:name="CheckBox2126263211" w:shapeid="_x0000_i131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3pt;height:20.5pt" o:ole="">
                        <v:imagedata r:id="rId121" o:title=""/>
                      </v:shape>
                      <w:control r:id="rId122" w:name="CheckBox2126263111121" w:shapeid="_x0000_i132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628002, Российская Федерация, ХМАО-Югра, г. Ханты-Мансийск, ул. Сутормина, д. 16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3pt;height:19pt" o:ole="">
                        <v:imagedata r:id="rId48" o:title=""/>
                      </v:shape>
                      <w:control r:id="rId123" w:name="CheckBox21262631" w:shapeid="_x0000_i132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3pt;height:19pt" o:ole="">
                        <v:imagedata r:id="rId46" o:title=""/>
                      </v:shape>
                      <w:control r:id="rId124" w:name="CheckBox212626311" w:shapeid="_x0000_i132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3pt;height:19pt" o:ole="">
                        <v:imagedata r:id="rId46" o:title=""/>
                      </v:shape>
                      <w:control r:id="rId125" w:name="CheckBox2126263111" w:shapeid="_x0000_i132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3pt;height:20.5pt" o:ole="">
                        <v:imagedata r:id="rId121" o:title=""/>
                      </v:shape>
                      <w:control r:id="rId126" w:name="CheckBox21262631111" w:shapeid="_x0000_i132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3pt;height:19pt" o:ole="">
                        <v:imagedata r:id="rId48" o:title=""/>
                      </v:shape>
                      <w:control r:id="rId127" w:name="CheckBox212626311111" w:shapeid="_x0000_i133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3.5pt;height:19pt" o:ole="">
                        <v:imagedata r:id="rId23" o:title=""/>
                      </v:shape>
                      <w:control r:id="rId128" w:name="OptionButton_Auction_31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3.5pt;height:19pt" o:ole="">
                        <v:imagedata r:id="rId25" o:title=""/>
                      </v:shape>
                      <w:control r:id="rId129" w:name="OptionButton_Auction_41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31169B">
        <w:trPr>
          <w:trHeight w:val="405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57A02" w:rsidRPr="00957A02" w:rsidRDefault="00957A02" w:rsidP="00957A02">
            <w:pPr>
              <w:pStyle w:val="af0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При подготовке заявки Участник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направить Организатору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запрос о разъяснении положений Извещения и/или Документации с даты и времени публикации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и не позднее, чем за 3 рабочих дня до окончания срока подачи заявок, включая день направления запроса.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Организатор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не отвечать на запросы разъяснений положений извещения и/или документации о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>, поступившими позднее чем за 3 рабочих дня до окончания срока подачи заявок.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Default="0077621E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957A02" w:rsidRPr="00DB393D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 w:rsidRP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_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="00A60743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412F74" w:rsidRPr="00DB393D" w:rsidTr="00215DAC">
        <w:trPr>
          <w:trHeight w:val="8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79276A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Pr="00412F74">
              <w:rPr>
                <w:b/>
                <w:sz w:val="18"/>
                <w:szCs w:val="18"/>
              </w:rPr>
              <w:t xml:space="preserve">Документы, на право участия в процедуре реализации </w:t>
            </w:r>
            <w:r w:rsidR="0079276A">
              <w:rPr>
                <w:b/>
                <w:sz w:val="18"/>
                <w:szCs w:val="18"/>
              </w:rPr>
              <w:t>н</w:t>
            </w:r>
            <w:r w:rsidR="0079276A" w:rsidRPr="0079276A">
              <w:rPr>
                <w:b/>
                <w:sz w:val="18"/>
                <w:szCs w:val="18"/>
              </w:rPr>
              <w:t>евостребованны</w:t>
            </w:r>
            <w:r w:rsidR="0079276A">
              <w:rPr>
                <w:b/>
                <w:sz w:val="18"/>
                <w:szCs w:val="18"/>
              </w:rPr>
              <w:t>х ликвидных</w:t>
            </w:r>
            <w:r w:rsidR="0079276A" w:rsidRPr="0079276A">
              <w:rPr>
                <w:b/>
                <w:sz w:val="18"/>
                <w:szCs w:val="18"/>
              </w:rPr>
              <w:t xml:space="preserve"> </w:t>
            </w:r>
            <w:r w:rsidRPr="00412F74">
              <w:rPr>
                <w:b/>
                <w:sz w:val="18"/>
                <w:szCs w:val="18"/>
              </w:rPr>
              <w:t>запасов МТР</w:t>
            </w:r>
          </w:p>
        </w:tc>
      </w:tr>
      <w:tr w:rsidR="00412F74" w:rsidRPr="00DB393D" w:rsidTr="0031169B">
        <w:trPr>
          <w:trHeight w:val="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31169B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 w:rsidRPr="0031169B">
              <w:rPr>
                <w:b/>
                <w:sz w:val="18"/>
                <w:szCs w:val="18"/>
              </w:rPr>
              <w:t>46.</w:t>
            </w:r>
            <w:r w:rsidR="00412F74" w:rsidRPr="0031169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Для юридических лиц и индивидуальных </w:t>
            </w:r>
          </w:p>
          <w:p w:rsidR="00412F74" w:rsidRP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предпринимателей: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2. Анкета (по форме Приложения №</w:t>
            </w:r>
            <w:r w:rsidR="007D34B7">
              <w:rPr>
                <w:sz w:val="18"/>
                <w:szCs w:val="18"/>
              </w:rPr>
              <w:t xml:space="preserve"> </w:t>
            </w:r>
            <w:r w:rsidRPr="00412F74">
              <w:rPr>
                <w:sz w:val="18"/>
                <w:szCs w:val="18"/>
              </w:rPr>
              <w:t>3);</w:t>
            </w:r>
          </w:p>
          <w:p w:rsid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4. Форма подтверждения участника – юридического лица наличия согласия на обработку персональных данных (по форме Приложения № 4);</w:t>
            </w:r>
          </w:p>
          <w:p w:rsidR="00A369F8" w:rsidRPr="00412F74" w:rsidRDefault="00A369F8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A369F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. Форма подтверждения участника –</w:t>
            </w:r>
            <w:r>
              <w:rPr>
                <w:sz w:val="18"/>
                <w:szCs w:val="18"/>
              </w:rPr>
              <w:t>физического лица (руководителя</w:t>
            </w:r>
            <w:r w:rsidR="009751EE">
              <w:rPr>
                <w:sz w:val="18"/>
                <w:szCs w:val="18"/>
              </w:rPr>
              <w:t>/представителя</w:t>
            </w:r>
            <w:r>
              <w:rPr>
                <w:sz w:val="18"/>
                <w:szCs w:val="18"/>
              </w:rPr>
              <w:t xml:space="preserve">) </w:t>
            </w:r>
            <w:r w:rsidRPr="00A369F8">
              <w:rPr>
                <w:sz w:val="18"/>
                <w:szCs w:val="18"/>
              </w:rPr>
              <w:t>наличия согласия на обработку персональных данных (по форме Приложения № 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5. Заверенная копия протокола (иного документа), подтверждающего полномочия единоличного исполнительного органа - не предоставляются индивидуальными предпринимателями;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6. Доверенность или иной документ, уполномочивающий то или иное лицо подписывать документы от имени организации (при необходимости);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7. Существование организации не менее 1-го года (ЕГРЮЛ/ЕГРИП).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8.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9. Сведения о цепочке собственников, включая конечных бенефици</w:t>
            </w:r>
            <w:r w:rsidR="00A369F8">
              <w:rPr>
                <w:sz w:val="18"/>
                <w:szCs w:val="18"/>
              </w:rPr>
              <w:t xml:space="preserve">аров (по форме Приложения № 7) </w:t>
            </w:r>
            <w:r w:rsidRPr="00412F74">
              <w:rPr>
                <w:sz w:val="18"/>
                <w:szCs w:val="18"/>
              </w:rPr>
              <w:t>- не предоставляются индивидуальными предпринимателями;</w:t>
            </w:r>
          </w:p>
          <w:p w:rsidR="00B16ADA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10. </w:t>
            </w:r>
            <w:r w:rsidR="00B16ADA" w:rsidRPr="00412F74">
              <w:rPr>
                <w:sz w:val="18"/>
                <w:szCs w:val="18"/>
              </w:rPr>
              <w:t xml:space="preserve">Письмо на фирменном бланке с подписью руководителя и печатью организации об отсутствии в течение </w:t>
            </w:r>
            <w:r w:rsidR="00B16ADA">
              <w:rPr>
                <w:sz w:val="18"/>
                <w:szCs w:val="18"/>
              </w:rPr>
              <w:t>1</w:t>
            </w:r>
            <w:r w:rsidR="00B16ADA" w:rsidRPr="00412F74">
              <w:rPr>
                <w:sz w:val="18"/>
                <w:szCs w:val="18"/>
              </w:rPr>
              <w:t xml:space="preserve"> (</w:t>
            </w:r>
            <w:r w:rsidR="00B16ADA">
              <w:rPr>
                <w:sz w:val="18"/>
                <w:szCs w:val="18"/>
              </w:rPr>
              <w:t>одного</w:t>
            </w:r>
            <w:r w:rsidR="00B16ADA" w:rsidRPr="00412F74">
              <w:rPr>
                <w:sz w:val="18"/>
                <w:szCs w:val="18"/>
              </w:rPr>
              <w:t xml:space="preserve">) </w:t>
            </w:r>
            <w:r w:rsidR="00B16ADA">
              <w:rPr>
                <w:sz w:val="18"/>
                <w:szCs w:val="18"/>
              </w:rPr>
              <w:t>года,</w:t>
            </w:r>
            <w:r w:rsidR="00B16ADA" w:rsidRPr="00412F74">
              <w:rPr>
                <w:sz w:val="18"/>
                <w:szCs w:val="18"/>
              </w:rPr>
              <w:t xml:space="preserve"> </w:t>
            </w:r>
            <w:r w:rsidR="00B16ADA" w:rsidRPr="002F4C3C">
              <w:rPr>
                <w:sz w:val="18"/>
                <w:szCs w:val="18"/>
              </w:rPr>
              <w:t>предшествующего дате окончания срока подачи заявок и в течение проведения процедуры реализации случаев</w:t>
            </w:r>
            <w:r w:rsidR="00B16ADA" w:rsidRPr="00412F74">
              <w:rPr>
                <w:sz w:val="18"/>
                <w:szCs w:val="18"/>
              </w:rPr>
              <w:t>: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Отказа или уклонения от выполнения договора;</w:t>
            </w:r>
          </w:p>
          <w:p w:rsidR="00B16ADA" w:rsidRPr="00412F74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Предоставления участниками документов и сведений, не соответствующих установленным квалификационным требованиям.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Примечание: В случае отсутствия у претендента письма ПАО «НК «Роснефть»/ АО «НК «Конданефть» о наличии действующей положительной аккредитации в ПАО «НК «Роснефть»/АО «НК «Конданефть» дополнительно предоставляется:   </w:t>
            </w:r>
          </w:p>
          <w:p w:rsidR="00412F74" w:rsidRPr="00412F74" w:rsidRDefault="00412F74" w:rsidP="00A369F8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Анкета-заявка (по форме Приложения № 10), а также подтверждение принадлежности покупателя к субъектам малого и среднего предпринимательства (по форме Приложения № 11)</w:t>
            </w:r>
          </w:p>
        </w:tc>
      </w:tr>
      <w:tr w:rsidR="00412F74" w:rsidRPr="00DB393D" w:rsidTr="0031169B">
        <w:trPr>
          <w:trHeight w:val="21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31169B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Для физических лиц, граждан Российской Федерации: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2. Копия паспорта гражданина РФ;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3. Копия свидетельства ИНН;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4. Анкета (по форме Приложения №3.1);</w:t>
            </w:r>
          </w:p>
          <w:p w:rsidR="00412F74" w:rsidRPr="00215670" w:rsidRDefault="00412F74" w:rsidP="00970375">
            <w:pPr>
              <w:pStyle w:val="af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lastRenderedPageBreak/>
              <w:t>5. Согласие на обработку персональных данных (по форме Приложения № 4.1).</w:t>
            </w:r>
          </w:p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6.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</w:tc>
      </w:tr>
      <w:tr w:rsidR="00412F74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412F74" w:rsidRPr="00DB393D" w:rsidTr="0031169B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74" w:rsidRPr="00215670" w:rsidRDefault="00412F74" w:rsidP="0021567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письма-подтверждения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 xml:space="preserve">Претендент письменно подтверждает свое безусловное согласие с условиями договора (Приложение №5) по форме Приложения № 6. </w:t>
            </w:r>
            <w:r w:rsidR="00D6790A" w:rsidRPr="00D6790A">
              <w:rPr>
                <w:sz w:val="18"/>
                <w:szCs w:val="18"/>
              </w:rPr>
              <w:t>Подписанный участником договор купли-продажи и приложения к нему, размещенный в тендерной документации по заявляемому Лоту/Лотам (Приложение №5).</w:t>
            </w:r>
          </w:p>
        </w:tc>
      </w:tr>
      <w:tr w:rsidR="00D6790A" w:rsidRPr="00DB393D" w:rsidTr="006236B0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90A" w:rsidRPr="00412F74" w:rsidRDefault="00D6790A" w:rsidP="006236B0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46.4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0A" w:rsidRPr="00215670" w:rsidRDefault="00D6790A" w:rsidP="006236B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>Соответствие комплекта документов по составу, содержанию, оформлению и порядку подачи, предусмотренному условиями процедуры.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D6790A" w:rsidRPr="00215670" w:rsidRDefault="00D6790A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>Все документы, предусмотренные условиями процедуры, включая копию подписанной и скрепленною печатью  оферты в формате PDF  и  электронный файл  в формате xls по форме Приложения № 8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47.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Документы, поданные Покупателями согласно перечню, указанному в п.46 настоящего извещения, для прохождения предквалификационного отбора и не прошедшими предквалификационный отбор для допуска к участию в продаже рассматриваться не будут.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48. Предложения,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полученные с нарушениями или позже установленного срока</w:t>
            </w:r>
            <w:r>
              <w:rPr>
                <w:b/>
                <w:sz w:val="18"/>
                <w:szCs w:val="18"/>
              </w:rPr>
              <w:t xml:space="preserve"> в п.20 настоящего извещения, к рассмотрению не принимаются.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49.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50. АО «НК «Конданефть» оставляет за собой право: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А)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Б)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В) 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      </w: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0"/>
          <w:headerReference w:type="first" r:id="rId13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DB393D" w:rsidRDefault="004D3379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лот</w:t>
      </w:r>
      <w:r w:rsidR="00A13C7F" w:rsidRPr="00DB393D">
        <w:rPr>
          <w:b/>
          <w:sz w:val="26"/>
          <w:szCs w:val="26"/>
        </w:rPr>
        <w:t>е/лотах</w:t>
      </w:r>
      <w:r w:rsidR="00FD553C" w:rsidRPr="00DB393D">
        <w:rPr>
          <w:b/>
          <w:sz w:val="26"/>
          <w:szCs w:val="26"/>
        </w:rPr>
        <w:t xml:space="preserve"> </w:t>
      </w:r>
      <w:r w:rsidR="002C6166">
        <w:rPr>
          <w:b/>
          <w:sz w:val="26"/>
          <w:szCs w:val="26"/>
        </w:rPr>
        <w:t>(</w:t>
      </w:r>
      <w:r w:rsidR="002F4171">
        <w:rPr>
          <w:b/>
          <w:sz w:val="26"/>
          <w:szCs w:val="26"/>
        </w:rPr>
        <w:t>не</w:t>
      </w:r>
      <w:r w:rsidR="002C6166">
        <w:rPr>
          <w:b/>
          <w:sz w:val="26"/>
          <w:szCs w:val="26"/>
        </w:rPr>
        <w:t>делимый)</w:t>
      </w:r>
    </w:p>
    <w:p w:rsidR="00A50CC5" w:rsidRPr="00DB393D" w:rsidRDefault="00A50CC5" w:rsidP="00A50CC5">
      <w:pPr>
        <w:pStyle w:val="afa"/>
        <w:rPr>
          <w:b/>
          <w:sz w:val="10"/>
          <w:szCs w:val="10"/>
        </w:rPr>
      </w:pPr>
    </w:p>
    <w:tbl>
      <w:tblPr>
        <w:tblW w:w="2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3934"/>
        <w:gridCol w:w="3969"/>
        <w:gridCol w:w="2409"/>
        <w:gridCol w:w="3686"/>
        <w:gridCol w:w="1242"/>
        <w:gridCol w:w="825"/>
        <w:gridCol w:w="989"/>
        <w:gridCol w:w="1196"/>
        <w:gridCol w:w="1280"/>
        <w:gridCol w:w="1484"/>
      </w:tblGrid>
      <w:tr w:rsidR="007437ED" w:rsidRPr="00DB393D" w:rsidTr="00AB18CD">
        <w:trPr>
          <w:trHeight w:val="309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t>№</w:t>
            </w:r>
          </w:p>
        </w:tc>
        <w:tc>
          <w:tcPr>
            <w:tcW w:w="393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3969" w:type="dxa"/>
            <w:vAlign w:val="center"/>
          </w:tcPr>
          <w:p w:rsidR="007437ED" w:rsidRPr="00DB393D" w:rsidRDefault="007437ED" w:rsidP="001D750D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Краткое описание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240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3686" w:type="dxa"/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1242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825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8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1196" w:type="dxa"/>
            <w:vAlign w:val="center"/>
          </w:tcPr>
          <w:p w:rsidR="007437ED" w:rsidRPr="00DB393D" w:rsidRDefault="007437ED" w:rsidP="001D750D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280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48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7437ED" w:rsidRPr="00DB393D" w:rsidTr="00AB18CD">
        <w:trPr>
          <w:trHeight w:val="148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393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396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240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1</w:t>
            </w:r>
          </w:p>
        </w:tc>
        <w:tc>
          <w:tcPr>
            <w:tcW w:w="368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2</w:t>
            </w:r>
          </w:p>
        </w:tc>
        <w:tc>
          <w:tcPr>
            <w:tcW w:w="1242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>.3</w:t>
            </w:r>
          </w:p>
        </w:tc>
        <w:tc>
          <w:tcPr>
            <w:tcW w:w="825" w:type="dxa"/>
            <w:tcBorders>
              <w:bottom w:val="single" w:sz="6" w:space="0" w:color="auto"/>
            </w:tcBorders>
            <w:vAlign w:val="center"/>
          </w:tcPr>
          <w:p w:rsidR="007437ED" w:rsidRPr="007437E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4</w:t>
            </w:r>
          </w:p>
        </w:tc>
        <w:tc>
          <w:tcPr>
            <w:tcW w:w="98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119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</w:tr>
      <w:tr w:rsidR="00AA2FAC" w:rsidRPr="00AA2FAC" w:rsidTr="00970375">
        <w:trPr>
          <w:trHeight w:val="719"/>
        </w:trPr>
        <w:tc>
          <w:tcPr>
            <w:tcW w:w="456" w:type="dxa"/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sz w:val="20"/>
                <w:szCs w:val="20"/>
              </w:rPr>
            </w:pPr>
            <w:r w:rsidRPr="00AA2FAC">
              <w:rPr>
                <w:sz w:val="20"/>
                <w:szCs w:val="20"/>
              </w:rPr>
              <w:t>1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0C69D4" w:rsidP="00AA2FA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Приложение № 1 к документации на реализацию </w:t>
            </w:r>
            <w:r w:rsidR="00D36204">
              <w:rPr>
                <w:color w:val="000000"/>
                <w:sz w:val="20"/>
                <w:szCs w:val="20"/>
              </w:rPr>
              <w:t>(Перечень МТР лот 15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AA2FAC" w:rsidP="00AA2FAC">
            <w:pPr>
              <w:rPr>
                <w:color w:val="000000"/>
                <w:sz w:val="20"/>
                <w:szCs w:val="20"/>
              </w:rPr>
            </w:pPr>
            <w:r w:rsidRPr="00AA2FAC">
              <w:rPr>
                <w:color w:val="000000"/>
                <w:sz w:val="20"/>
                <w:szCs w:val="20"/>
              </w:rPr>
              <w:t xml:space="preserve">Согласно тех. документации 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hanging="17"/>
              <w:jc w:val="center"/>
              <w:rPr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1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D36204" w:rsidP="0097037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2F4171" w:rsidRDefault="00D36204" w:rsidP="009703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Cs w:val="24"/>
              </w:rPr>
              <w:t>10,513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2F4171" w:rsidRDefault="00D36204" w:rsidP="0068668A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37528">
              <w:rPr>
                <w:szCs w:val="24"/>
              </w:rPr>
              <w:t>БКП Кондинское м/р, БПП Цингалы м/р</w:t>
            </w:r>
          </w:p>
        </w:tc>
      </w:tr>
    </w:tbl>
    <w:p w:rsidR="00D3692F" w:rsidRPr="00DB393D" w:rsidRDefault="00D3692F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412EE5" w:rsidP="00A50CC5">
      <w:pPr>
        <w:pStyle w:val="afa"/>
        <w:rPr>
          <w:b/>
          <w:sz w:val="10"/>
          <w:szCs w:val="10"/>
        </w:rPr>
      </w:pPr>
      <w:r>
        <w:rPr>
          <w:b/>
          <w:sz w:val="10"/>
          <w:szCs w:val="10"/>
        </w:rPr>
        <w:t>30</w:t>
      </w: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r>
              <w:rPr>
                <w:sz w:val="16"/>
                <w:szCs w:val="20"/>
              </w:rPr>
              <w:t>реализ</w:t>
            </w:r>
            <w:r w:rsidR="00940C87">
              <w:rPr>
                <w:sz w:val="16"/>
                <w:szCs w:val="20"/>
              </w:rPr>
              <w:t>ации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r w:rsidRPr="009E3725">
              <w:rPr>
                <w:bCs/>
                <w:sz w:val="16"/>
                <w:szCs w:val="16"/>
                <w:lang w:bidi="he-IL"/>
              </w:rPr>
              <w:t xml:space="preserve">Адрес юридического лица: 628002, Российская Федерация, ХМАО-Югра, г. </w:t>
            </w:r>
            <w:r w:rsidR="002F4171">
              <w:rPr>
                <w:bCs/>
                <w:sz w:val="16"/>
                <w:szCs w:val="16"/>
                <w:lang w:bidi="he-IL"/>
              </w:rPr>
              <w:t>Ханты-Мансийск, ул. Сутормина, зд</w:t>
            </w:r>
            <w:r w:rsidRPr="009E3725">
              <w:rPr>
                <w:bCs/>
                <w:sz w:val="16"/>
                <w:szCs w:val="16"/>
                <w:lang w:bidi="he-IL"/>
              </w:rPr>
              <w:t>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6951BD" w:rsidRDefault="006951BD" w:rsidP="001D750D">
            <w:pPr>
              <w:ind w:firstLine="0"/>
              <w:jc w:val="center"/>
              <w:rPr>
                <w:sz w:val="16"/>
                <w:szCs w:val="16"/>
              </w:rPr>
            </w:pPr>
            <w:r w:rsidRPr="006951BD">
              <w:rPr>
                <w:sz w:val="16"/>
                <w:szCs w:val="16"/>
              </w:rPr>
              <w:t>Цыбульский Денис Александрович</w:t>
            </w:r>
          </w:p>
          <w:p w:rsidR="006951BD" w:rsidRDefault="0096709A" w:rsidP="001D750D">
            <w:pPr>
              <w:ind w:firstLine="0"/>
              <w:jc w:val="center"/>
              <w:rPr>
                <w:sz w:val="18"/>
                <w:szCs w:val="18"/>
                <w:lang w:bidi="he-IL"/>
              </w:rPr>
            </w:pPr>
            <w:hyperlink r:id="rId132" w:history="1">
              <w:r w:rsidR="006951BD" w:rsidRPr="00D2702E">
                <w:rPr>
                  <w:rStyle w:val="ac"/>
                  <w:sz w:val="18"/>
                  <w:szCs w:val="18"/>
                  <w:lang w:bidi="he-IL"/>
                </w:rPr>
                <w:t>denis.tsybulskii@knd.rosneft.ru</w:t>
              </w:r>
            </w:hyperlink>
            <w:r w:rsidR="006951BD" w:rsidRPr="006951BD">
              <w:rPr>
                <w:sz w:val="18"/>
                <w:szCs w:val="18"/>
                <w:lang w:bidi="he-IL"/>
              </w:rPr>
              <w:t xml:space="preserve"> </w:t>
            </w:r>
          </w:p>
          <w:p w:rsidR="009266BE" w:rsidRPr="00DB393D" w:rsidRDefault="006951BD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>
              <w:rPr>
                <w:sz w:val="16"/>
                <w:szCs w:val="16"/>
                <w:lang w:bidi="he-IL"/>
              </w:rPr>
              <w:t>(3467) 39-62-34 (вн. 5668</w:t>
            </w:r>
            <w:r w:rsidR="00DC68FF" w:rsidRPr="00DC68FF">
              <w:rPr>
                <w:sz w:val="16"/>
                <w:szCs w:val="16"/>
                <w:lang w:bidi="he-IL"/>
              </w:rPr>
              <w:t>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D36204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A567A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Согласно КП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a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447045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  <w:r w:rsidR="00447045">
              <w:rPr>
                <w:sz w:val="16"/>
                <w:szCs w:val="16"/>
                <w:lang w:val="en-US"/>
              </w:rPr>
              <w:t xml:space="preserve"> </w:t>
            </w:r>
            <w:r w:rsidR="00447045">
              <w:rPr>
                <w:sz w:val="16"/>
                <w:szCs w:val="16"/>
              </w:rPr>
              <w:t>лота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D36204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EC022A" w:rsidRDefault="00D36204" w:rsidP="001410D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Трубы металлические (б/у</w:t>
            </w:r>
            <w:r w:rsidRPr="00D36204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Default="00C04264" w:rsidP="00C04264">
      <w:pPr>
        <w:ind w:firstLine="0"/>
      </w:pP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C11F5D">
      <w:headerReference w:type="even" r:id="rId133"/>
      <w:headerReference w:type="first" r:id="rId134"/>
      <w:pgSz w:w="23814" w:h="16839" w:orient="landscape" w:code="8"/>
      <w:pgMar w:top="1247" w:right="567" w:bottom="142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375" w:rsidRDefault="00970375">
      <w:r>
        <w:separator/>
      </w:r>
    </w:p>
    <w:p w:rsidR="00970375" w:rsidRDefault="00970375"/>
  </w:endnote>
  <w:endnote w:type="continuationSeparator" w:id="0">
    <w:p w:rsidR="00970375" w:rsidRDefault="00970375">
      <w:r>
        <w:continuationSeparator/>
      </w:r>
    </w:p>
    <w:p w:rsidR="00970375" w:rsidRDefault="00970375"/>
  </w:endnote>
  <w:endnote w:type="continuationNotice" w:id="1">
    <w:p w:rsidR="00970375" w:rsidRDefault="009703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7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375" w:rsidRDefault="00970375">
      <w:r>
        <w:separator/>
      </w:r>
    </w:p>
  </w:footnote>
  <w:footnote w:type="continuationSeparator" w:id="0">
    <w:p w:rsidR="00970375" w:rsidRDefault="00970375">
      <w:r>
        <w:continuationSeparator/>
      </w:r>
    </w:p>
  </w:footnote>
  <w:footnote w:type="continuationNotice" w:id="1">
    <w:p w:rsidR="00970375" w:rsidRDefault="00970375"/>
  </w:footnote>
  <w:footnote w:id="2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Pr="00564407" w:rsidRDefault="00970375" w:rsidP="00C11F5D">
    <w:pPr>
      <w:tabs>
        <w:tab w:val="clear" w:pos="1134"/>
        <w:tab w:val="left" w:pos="1455"/>
      </w:tabs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970375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970375" w:rsidRPr="001B5DAB" w:rsidRDefault="00970375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970375" w:rsidRDefault="00970375" w:rsidP="006203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Default="00970375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970375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70375" w:rsidRPr="00635DCE" w:rsidRDefault="00970375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970375" w:rsidRDefault="00970375" w:rsidP="001D08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3174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5F1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0B77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ACB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D4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2C9B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B5C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0D3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3F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1BD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670"/>
    <w:rsid w:val="00215BF3"/>
    <w:rsid w:val="00215C12"/>
    <w:rsid w:val="00215D63"/>
    <w:rsid w:val="00215DAC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8E3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62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BC7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166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01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171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69B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9D1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0C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1B6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A49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0DC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70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EE5"/>
    <w:rsid w:val="00412F74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045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808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8FF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218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44F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4FCC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5F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7F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6B0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1D44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68A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1BD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CB8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8CE"/>
    <w:rsid w:val="006F2A4C"/>
    <w:rsid w:val="006F2A93"/>
    <w:rsid w:val="006F3006"/>
    <w:rsid w:val="006F30AD"/>
    <w:rsid w:val="006F37CC"/>
    <w:rsid w:val="006F3A5E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27FD0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B7E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966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76A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4E8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4B7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5E3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5C1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5CE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C87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57A02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09A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375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1E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A3C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725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9BF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2CD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9F8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14D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2FAC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8CD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550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ADA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9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BE3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586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1F5D"/>
    <w:rsid w:val="00C12133"/>
    <w:rsid w:val="00C12462"/>
    <w:rsid w:val="00C124A3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441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84D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22F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637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30D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21E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204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0A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D83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6E7C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283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4C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E44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22A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A7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1E4B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331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0A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0AB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67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41"/>
    <o:shapelayout v:ext="edit">
      <o:idmap v:ext="edit" data="1"/>
    </o:shapelayout>
  </w:shapeDefaults>
  <w:decimalSymbol w:val=","/>
  <w:listSeparator w:val=";"/>
  <w14:docId w14:val="7775EC44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Заголовок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3.xml"/><Relationship Id="rId21" Type="http://schemas.openxmlformats.org/officeDocument/2006/relationships/control" Target="activeX/activeX8.xml"/><Relationship Id="rId42" Type="http://schemas.openxmlformats.org/officeDocument/2006/relationships/control" Target="activeX/activeX26.xml"/><Relationship Id="rId47" Type="http://schemas.openxmlformats.org/officeDocument/2006/relationships/control" Target="activeX/activeX29.xml"/><Relationship Id="rId63" Type="http://schemas.openxmlformats.org/officeDocument/2006/relationships/control" Target="activeX/activeX44.xml"/><Relationship Id="rId68" Type="http://schemas.openxmlformats.org/officeDocument/2006/relationships/control" Target="activeX/activeX48.xml"/><Relationship Id="rId84" Type="http://schemas.openxmlformats.org/officeDocument/2006/relationships/control" Target="activeX/activeX64.xml"/><Relationship Id="rId89" Type="http://schemas.openxmlformats.org/officeDocument/2006/relationships/control" Target="activeX/activeX69.xml"/><Relationship Id="rId112" Type="http://schemas.openxmlformats.org/officeDocument/2006/relationships/control" Target="activeX/activeX90.xml"/><Relationship Id="rId133" Type="http://schemas.openxmlformats.org/officeDocument/2006/relationships/header" Target="header3.xml"/><Relationship Id="rId16" Type="http://schemas.openxmlformats.org/officeDocument/2006/relationships/control" Target="activeX/activeX3.xml"/><Relationship Id="rId107" Type="http://schemas.openxmlformats.org/officeDocument/2006/relationships/control" Target="activeX/activeX86.xml"/><Relationship Id="rId11" Type="http://schemas.openxmlformats.org/officeDocument/2006/relationships/image" Target="media/image1.wmf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53" Type="http://schemas.openxmlformats.org/officeDocument/2006/relationships/control" Target="activeX/activeX34.xml"/><Relationship Id="rId58" Type="http://schemas.openxmlformats.org/officeDocument/2006/relationships/control" Target="activeX/activeX39.xml"/><Relationship Id="rId74" Type="http://schemas.openxmlformats.org/officeDocument/2006/relationships/control" Target="activeX/activeX54.xml"/><Relationship Id="rId79" Type="http://schemas.openxmlformats.org/officeDocument/2006/relationships/control" Target="activeX/activeX59.xml"/><Relationship Id="rId102" Type="http://schemas.openxmlformats.org/officeDocument/2006/relationships/control" Target="activeX/activeX81.xml"/><Relationship Id="rId123" Type="http://schemas.openxmlformats.org/officeDocument/2006/relationships/control" Target="activeX/activeX97.xml"/><Relationship Id="rId128" Type="http://schemas.openxmlformats.org/officeDocument/2006/relationships/control" Target="activeX/activeX102.xml"/><Relationship Id="rId5" Type="http://schemas.openxmlformats.org/officeDocument/2006/relationships/numbering" Target="numbering.xml"/><Relationship Id="rId90" Type="http://schemas.openxmlformats.org/officeDocument/2006/relationships/image" Target="media/image11.wmf"/><Relationship Id="rId95" Type="http://schemas.openxmlformats.org/officeDocument/2006/relationships/control" Target="activeX/activeX74.xml"/><Relationship Id="rId14" Type="http://schemas.openxmlformats.org/officeDocument/2006/relationships/control" Target="activeX/activeX2.xml"/><Relationship Id="rId22" Type="http://schemas.openxmlformats.org/officeDocument/2006/relationships/control" Target="activeX/activeX9.xml"/><Relationship Id="rId27" Type="http://schemas.openxmlformats.org/officeDocument/2006/relationships/control" Target="activeX/activeX12.xml"/><Relationship Id="rId30" Type="http://schemas.openxmlformats.org/officeDocument/2006/relationships/control" Target="activeX/activeX15.xml"/><Relationship Id="rId35" Type="http://schemas.openxmlformats.org/officeDocument/2006/relationships/image" Target="media/image6.wmf"/><Relationship Id="rId43" Type="http://schemas.openxmlformats.org/officeDocument/2006/relationships/control" Target="activeX/activeX27.xml"/><Relationship Id="rId48" Type="http://schemas.openxmlformats.org/officeDocument/2006/relationships/image" Target="media/image9.wmf"/><Relationship Id="rId56" Type="http://schemas.openxmlformats.org/officeDocument/2006/relationships/control" Target="activeX/activeX37.xml"/><Relationship Id="rId64" Type="http://schemas.openxmlformats.org/officeDocument/2006/relationships/image" Target="media/image10.wmf"/><Relationship Id="rId69" Type="http://schemas.openxmlformats.org/officeDocument/2006/relationships/control" Target="activeX/activeX49.xml"/><Relationship Id="rId77" Type="http://schemas.openxmlformats.org/officeDocument/2006/relationships/control" Target="activeX/activeX57.xml"/><Relationship Id="rId100" Type="http://schemas.openxmlformats.org/officeDocument/2006/relationships/control" Target="activeX/activeX79.xml"/><Relationship Id="rId105" Type="http://schemas.openxmlformats.org/officeDocument/2006/relationships/control" Target="activeX/activeX84.xml"/><Relationship Id="rId113" Type="http://schemas.openxmlformats.org/officeDocument/2006/relationships/hyperlink" Target="http://www.zakupki.gov.ru" TargetMode="External"/><Relationship Id="rId118" Type="http://schemas.openxmlformats.org/officeDocument/2006/relationships/hyperlink" Target="https://www.tektorg.ru" TargetMode="External"/><Relationship Id="rId126" Type="http://schemas.openxmlformats.org/officeDocument/2006/relationships/control" Target="activeX/activeX100.xml"/><Relationship Id="rId134" Type="http://schemas.openxmlformats.org/officeDocument/2006/relationships/header" Target="header4.xml"/><Relationship Id="rId8" Type="http://schemas.openxmlformats.org/officeDocument/2006/relationships/webSettings" Target="webSettings.xml"/><Relationship Id="rId51" Type="http://schemas.openxmlformats.org/officeDocument/2006/relationships/control" Target="activeX/activeX32.xml"/><Relationship Id="rId72" Type="http://schemas.openxmlformats.org/officeDocument/2006/relationships/control" Target="activeX/activeX52.xml"/><Relationship Id="rId80" Type="http://schemas.openxmlformats.org/officeDocument/2006/relationships/control" Target="activeX/activeX60.xml"/><Relationship Id="rId85" Type="http://schemas.openxmlformats.org/officeDocument/2006/relationships/control" Target="activeX/activeX65.xml"/><Relationship Id="rId93" Type="http://schemas.openxmlformats.org/officeDocument/2006/relationships/control" Target="activeX/activeX72.xml"/><Relationship Id="rId98" Type="http://schemas.openxmlformats.org/officeDocument/2006/relationships/control" Target="activeX/activeX77.xml"/><Relationship Id="rId121" Type="http://schemas.openxmlformats.org/officeDocument/2006/relationships/image" Target="media/image13.wmf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control" Target="activeX/activeX4.xml"/><Relationship Id="rId25" Type="http://schemas.openxmlformats.org/officeDocument/2006/relationships/image" Target="media/image5.wmf"/><Relationship Id="rId33" Type="http://schemas.openxmlformats.org/officeDocument/2006/relationships/control" Target="activeX/activeX18.xml"/><Relationship Id="rId38" Type="http://schemas.openxmlformats.org/officeDocument/2006/relationships/control" Target="activeX/activeX22.xml"/><Relationship Id="rId46" Type="http://schemas.openxmlformats.org/officeDocument/2006/relationships/image" Target="media/image8.wmf"/><Relationship Id="rId59" Type="http://schemas.openxmlformats.org/officeDocument/2006/relationships/control" Target="activeX/activeX40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2.xml"/><Relationship Id="rId108" Type="http://schemas.openxmlformats.org/officeDocument/2006/relationships/control" Target="activeX/activeX87.xml"/><Relationship Id="rId116" Type="http://schemas.openxmlformats.org/officeDocument/2006/relationships/control" Target="activeX/activeX92.xml"/><Relationship Id="rId124" Type="http://schemas.openxmlformats.org/officeDocument/2006/relationships/control" Target="activeX/activeX98.xml"/><Relationship Id="rId129" Type="http://schemas.openxmlformats.org/officeDocument/2006/relationships/control" Target="activeX/activeX103.xml"/><Relationship Id="rId20" Type="http://schemas.openxmlformats.org/officeDocument/2006/relationships/control" Target="activeX/activeX7.xml"/><Relationship Id="rId41" Type="http://schemas.openxmlformats.org/officeDocument/2006/relationships/control" Target="activeX/activeX25.xml"/><Relationship Id="rId54" Type="http://schemas.openxmlformats.org/officeDocument/2006/relationships/control" Target="activeX/activeX35.xml"/><Relationship Id="rId62" Type="http://schemas.openxmlformats.org/officeDocument/2006/relationships/control" Target="activeX/activeX43.xml"/><Relationship Id="rId70" Type="http://schemas.openxmlformats.org/officeDocument/2006/relationships/control" Target="activeX/activeX50.xml"/><Relationship Id="rId75" Type="http://schemas.openxmlformats.org/officeDocument/2006/relationships/control" Target="activeX/activeX55.xml"/><Relationship Id="rId83" Type="http://schemas.openxmlformats.org/officeDocument/2006/relationships/control" Target="activeX/activeX63.xml"/><Relationship Id="rId88" Type="http://schemas.openxmlformats.org/officeDocument/2006/relationships/control" Target="activeX/activeX68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image" Target="media/image12.wmf"/><Relationship Id="rId132" Type="http://schemas.openxmlformats.org/officeDocument/2006/relationships/hyperlink" Target="mailto:denis.tsybulskii@knd.rosneft.ru" TargetMode="Externa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4.wmf"/><Relationship Id="rId28" Type="http://schemas.openxmlformats.org/officeDocument/2006/relationships/control" Target="activeX/activeX13.xml"/><Relationship Id="rId36" Type="http://schemas.openxmlformats.org/officeDocument/2006/relationships/control" Target="activeX/activeX20.xml"/><Relationship Id="rId49" Type="http://schemas.openxmlformats.org/officeDocument/2006/relationships/control" Target="activeX/activeX30.xml"/><Relationship Id="rId57" Type="http://schemas.openxmlformats.org/officeDocument/2006/relationships/control" Target="activeX/activeX38.xml"/><Relationship Id="rId106" Type="http://schemas.openxmlformats.org/officeDocument/2006/relationships/control" Target="activeX/activeX85.xml"/><Relationship Id="rId114" Type="http://schemas.openxmlformats.org/officeDocument/2006/relationships/control" Target="activeX/activeX91.xml"/><Relationship Id="rId119" Type="http://schemas.openxmlformats.org/officeDocument/2006/relationships/control" Target="activeX/activeX94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control" Target="activeX/activeX16.xml"/><Relationship Id="rId44" Type="http://schemas.openxmlformats.org/officeDocument/2006/relationships/image" Target="media/image7.wmf"/><Relationship Id="rId52" Type="http://schemas.openxmlformats.org/officeDocument/2006/relationships/control" Target="activeX/activeX33.xml"/><Relationship Id="rId60" Type="http://schemas.openxmlformats.org/officeDocument/2006/relationships/control" Target="activeX/activeX41.xml"/><Relationship Id="rId65" Type="http://schemas.openxmlformats.org/officeDocument/2006/relationships/control" Target="activeX/activeX45.xml"/><Relationship Id="rId73" Type="http://schemas.openxmlformats.org/officeDocument/2006/relationships/control" Target="activeX/activeX53.xml"/><Relationship Id="rId78" Type="http://schemas.openxmlformats.org/officeDocument/2006/relationships/control" Target="activeX/activeX58.xml"/><Relationship Id="rId81" Type="http://schemas.openxmlformats.org/officeDocument/2006/relationships/control" Target="activeX/activeX61.xml"/><Relationship Id="rId86" Type="http://schemas.openxmlformats.org/officeDocument/2006/relationships/control" Target="activeX/activeX66.xml"/><Relationship Id="rId94" Type="http://schemas.openxmlformats.org/officeDocument/2006/relationships/control" Target="activeX/activeX73.xml"/><Relationship Id="rId99" Type="http://schemas.openxmlformats.org/officeDocument/2006/relationships/control" Target="activeX/activeX78.xml"/><Relationship Id="rId101" Type="http://schemas.openxmlformats.org/officeDocument/2006/relationships/control" Target="activeX/activeX80.xml"/><Relationship Id="rId122" Type="http://schemas.openxmlformats.org/officeDocument/2006/relationships/control" Target="activeX/activeX96.xml"/><Relationship Id="rId130" Type="http://schemas.openxmlformats.org/officeDocument/2006/relationships/header" Target="header1.xml"/><Relationship Id="rId135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3.xml"/><Relationship Id="rId109" Type="http://schemas.openxmlformats.org/officeDocument/2006/relationships/control" Target="activeX/activeX88.xml"/><Relationship Id="rId34" Type="http://schemas.openxmlformats.org/officeDocument/2006/relationships/control" Target="activeX/activeX19.xml"/><Relationship Id="rId50" Type="http://schemas.openxmlformats.org/officeDocument/2006/relationships/control" Target="activeX/activeX31.xml"/><Relationship Id="rId55" Type="http://schemas.openxmlformats.org/officeDocument/2006/relationships/control" Target="activeX/activeX36.xml"/><Relationship Id="rId76" Type="http://schemas.openxmlformats.org/officeDocument/2006/relationships/control" Target="activeX/activeX56.xml"/><Relationship Id="rId97" Type="http://schemas.openxmlformats.org/officeDocument/2006/relationships/control" Target="activeX/activeX76.xml"/><Relationship Id="rId104" Type="http://schemas.openxmlformats.org/officeDocument/2006/relationships/control" Target="activeX/activeX83.xml"/><Relationship Id="rId120" Type="http://schemas.openxmlformats.org/officeDocument/2006/relationships/control" Target="activeX/activeX95.xml"/><Relationship Id="rId125" Type="http://schemas.openxmlformats.org/officeDocument/2006/relationships/control" Target="activeX/activeX99.xml"/><Relationship Id="rId7" Type="http://schemas.openxmlformats.org/officeDocument/2006/relationships/settings" Target="settings.xml"/><Relationship Id="rId71" Type="http://schemas.openxmlformats.org/officeDocument/2006/relationships/control" Target="activeX/activeX51.xml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10.xml"/><Relationship Id="rId40" Type="http://schemas.openxmlformats.org/officeDocument/2006/relationships/control" Target="activeX/activeX24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7.xml"/><Relationship Id="rId110" Type="http://schemas.openxmlformats.org/officeDocument/2006/relationships/control" Target="activeX/activeX89.xml"/><Relationship Id="rId115" Type="http://schemas.openxmlformats.org/officeDocument/2006/relationships/hyperlink" Target="http://zakupki.rosneft.ru/" TargetMode="External"/><Relationship Id="rId131" Type="http://schemas.openxmlformats.org/officeDocument/2006/relationships/header" Target="header2.xml"/><Relationship Id="rId136" Type="http://schemas.openxmlformats.org/officeDocument/2006/relationships/theme" Target="theme/theme1.xml"/><Relationship Id="rId61" Type="http://schemas.openxmlformats.org/officeDocument/2006/relationships/control" Target="activeX/activeX42.xml"/><Relationship Id="rId82" Type="http://schemas.openxmlformats.org/officeDocument/2006/relationships/control" Target="activeX/activeX62.xml"/><Relationship Id="rId19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0DED0-93A2-46EE-8730-EEC31066E7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C58DA6-210F-4BD2-A4ED-C9E87EDCED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C822DA-3D8C-471B-89DD-049876AEE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7</Pages>
  <Words>2243</Words>
  <Characters>18368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Бабажанов Шариф Халилович</dc:creator>
  <cp:lastModifiedBy>Цыбульский Денис Александрович</cp:lastModifiedBy>
  <cp:revision>31</cp:revision>
  <cp:lastPrinted>2020-10-23T14:42:00Z</cp:lastPrinted>
  <dcterms:created xsi:type="dcterms:W3CDTF">2023-05-15T05:32:00Z</dcterms:created>
  <dcterms:modified xsi:type="dcterms:W3CDTF">2026-04-20T06:30:00Z</dcterms:modified>
</cp:coreProperties>
</file>